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694BE" w14:textId="7DFE1CAD" w:rsidR="004543CF" w:rsidRPr="00A76790" w:rsidRDefault="00A76790">
      <w:pPr>
        <w:rPr>
          <w:b/>
          <w:bCs/>
          <w:color w:val="7030A0"/>
          <w:sz w:val="40"/>
          <w:szCs w:val="40"/>
        </w:rPr>
      </w:pPr>
      <w:bookmarkStart w:id="0" w:name="_GoBack"/>
      <w:bookmarkEnd w:id="0"/>
      <w:r w:rsidRPr="00A76790">
        <w:rPr>
          <w:b/>
          <w:bCs/>
          <w:color w:val="7030A0"/>
          <w:sz w:val="40"/>
          <w:szCs w:val="40"/>
        </w:rPr>
        <w:t>Mission, Vision &amp; Values</w:t>
      </w:r>
    </w:p>
    <w:p w14:paraId="0BF81B44" w14:textId="77777777" w:rsidR="00A76790" w:rsidRDefault="00A76790">
      <w:pPr>
        <w:rPr>
          <w:b/>
          <w:bCs/>
          <w:sz w:val="24"/>
          <w:szCs w:val="24"/>
        </w:rPr>
      </w:pPr>
    </w:p>
    <w:p w14:paraId="0DD38A94" w14:textId="4619B104" w:rsidR="00A76790" w:rsidRPr="00A76790" w:rsidRDefault="00A76790">
      <w:pPr>
        <w:rPr>
          <w:b/>
          <w:bCs/>
          <w:color w:val="2F5496" w:themeColor="accent5" w:themeShade="BF"/>
          <w:sz w:val="24"/>
          <w:szCs w:val="24"/>
        </w:rPr>
      </w:pPr>
      <w:r w:rsidRPr="00A76790">
        <w:rPr>
          <w:b/>
          <w:bCs/>
          <w:color w:val="2F5496" w:themeColor="accent5" w:themeShade="BF"/>
          <w:sz w:val="24"/>
          <w:szCs w:val="24"/>
        </w:rPr>
        <w:t>Our Mission Statement:</w:t>
      </w:r>
    </w:p>
    <w:p w14:paraId="40F50AFA" w14:textId="50E793A5" w:rsidR="00A76790" w:rsidRDefault="00A76790">
      <w:pPr>
        <w:rPr>
          <w:i/>
          <w:iCs/>
          <w:sz w:val="24"/>
          <w:szCs w:val="24"/>
        </w:rPr>
      </w:pPr>
      <w:r>
        <w:rPr>
          <w:i/>
          <w:iCs/>
          <w:sz w:val="24"/>
          <w:szCs w:val="24"/>
        </w:rPr>
        <w:t xml:space="preserve">“To develop a sustainable primary healthcare service that is recognised as ‘outstanding’ and that our local health and social care partners can depend upon. </w:t>
      </w:r>
      <w:r>
        <w:rPr>
          <w:i/>
          <w:iCs/>
          <w:sz w:val="24"/>
          <w:szCs w:val="24"/>
        </w:rPr>
        <w:t xml:space="preserve">Providing excellent clinical and service quality with compassionate care are essential to our mission. Always striving to help and do our best. </w:t>
      </w:r>
      <w:r>
        <w:rPr>
          <w:i/>
          <w:iCs/>
          <w:sz w:val="24"/>
          <w:szCs w:val="24"/>
        </w:rPr>
        <w:t xml:space="preserve">Our patients matter to us. </w:t>
      </w:r>
      <w:r>
        <w:rPr>
          <w:i/>
          <w:iCs/>
          <w:sz w:val="24"/>
          <w:szCs w:val="24"/>
        </w:rPr>
        <w:t>Quality patient care is our priority</w:t>
      </w:r>
      <w:r>
        <w:rPr>
          <w:i/>
          <w:iCs/>
          <w:sz w:val="24"/>
          <w:szCs w:val="24"/>
        </w:rPr>
        <w:t>”.</w:t>
      </w:r>
    </w:p>
    <w:p w14:paraId="6AD67B6F" w14:textId="77777777" w:rsidR="00A76790" w:rsidRDefault="00A76790">
      <w:pPr>
        <w:rPr>
          <w:i/>
          <w:iCs/>
          <w:sz w:val="24"/>
          <w:szCs w:val="24"/>
        </w:rPr>
      </w:pPr>
    </w:p>
    <w:p w14:paraId="777C7C18" w14:textId="46765EA5" w:rsidR="00A76790" w:rsidRPr="00A76790" w:rsidRDefault="00A76790">
      <w:pPr>
        <w:rPr>
          <w:color w:val="2F5496" w:themeColor="accent5" w:themeShade="BF"/>
          <w:sz w:val="24"/>
          <w:szCs w:val="24"/>
        </w:rPr>
      </w:pPr>
      <w:r w:rsidRPr="00A76790">
        <w:rPr>
          <w:b/>
          <w:bCs/>
          <w:color w:val="2F5496" w:themeColor="accent5" w:themeShade="BF"/>
          <w:sz w:val="24"/>
          <w:szCs w:val="24"/>
        </w:rPr>
        <w:t>Our Vision:</w:t>
      </w:r>
    </w:p>
    <w:p w14:paraId="11A66AA8" w14:textId="68E10C90" w:rsidR="00A76790" w:rsidRPr="00A76790" w:rsidRDefault="00A76790">
      <w:pPr>
        <w:rPr>
          <w:i/>
          <w:iCs/>
          <w:sz w:val="24"/>
          <w:szCs w:val="24"/>
        </w:rPr>
      </w:pPr>
      <w:r>
        <w:rPr>
          <w:i/>
          <w:iCs/>
          <w:sz w:val="24"/>
          <w:szCs w:val="24"/>
        </w:rPr>
        <w:t xml:space="preserve">“To offer the highest quality primary healthcare to our patients registered at our Practice. </w:t>
      </w:r>
      <w:r>
        <w:rPr>
          <w:i/>
          <w:iCs/>
          <w:sz w:val="24"/>
          <w:szCs w:val="24"/>
        </w:rPr>
        <w:t>To continually adapt to the evolving pace of the NHS and patient need, embracing opportunities to improve in patient centred and integrated care, technology advances, complex care in the community and self-care and prevention”.</w:t>
      </w:r>
    </w:p>
    <w:p w14:paraId="0A9204E3" w14:textId="77777777" w:rsidR="00A76790" w:rsidRDefault="00A76790">
      <w:pPr>
        <w:rPr>
          <w:sz w:val="24"/>
          <w:szCs w:val="24"/>
        </w:rPr>
      </w:pPr>
    </w:p>
    <w:p w14:paraId="6AEEE02F" w14:textId="19A4B675" w:rsidR="00A76790" w:rsidRPr="00A76790" w:rsidRDefault="00A76790">
      <w:pPr>
        <w:rPr>
          <w:color w:val="2F5496" w:themeColor="accent5" w:themeShade="BF"/>
          <w:sz w:val="24"/>
          <w:szCs w:val="24"/>
        </w:rPr>
      </w:pPr>
      <w:r w:rsidRPr="00A76790">
        <w:rPr>
          <w:b/>
          <w:bCs/>
          <w:color w:val="2F5496" w:themeColor="accent5" w:themeShade="BF"/>
          <w:sz w:val="24"/>
          <w:szCs w:val="24"/>
        </w:rPr>
        <w:t>Our Values:</w:t>
      </w:r>
    </w:p>
    <w:p w14:paraId="7A10B34C" w14:textId="545F31E3" w:rsidR="00A76790" w:rsidRDefault="00A76790" w:rsidP="00A76790">
      <w:pPr>
        <w:pStyle w:val="ListParagraph"/>
        <w:numPr>
          <w:ilvl w:val="0"/>
          <w:numId w:val="1"/>
        </w:numPr>
        <w:rPr>
          <w:i/>
          <w:iCs/>
          <w:sz w:val="24"/>
          <w:szCs w:val="24"/>
        </w:rPr>
      </w:pPr>
      <w:r>
        <w:rPr>
          <w:i/>
          <w:iCs/>
          <w:sz w:val="24"/>
          <w:szCs w:val="24"/>
        </w:rPr>
        <w:t>Provision of quality healthcare for our population.</w:t>
      </w:r>
    </w:p>
    <w:p w14:paraId="497DA253" w14:textId="06BB23F5" w:rsidR="00A76790" w:rsidRDefault="00A76790" w:rsidP="00A76790">
      <w:pPr>
        <w:pStyle w:val="ListParagraph"/>
        <w:numPr>
          <w:ilvl w:val="0"/>
          <w:numId w:val="1"/>
        </w:numPr>
        <w:rPr>
          <w:i/>
          <w:iCs/>
          <w:sz w:val="24"/>
          <w:szCs w:val="24"/>
        </w:rPr>
      </w:pPr>
      <w:r>
        <w:rPr>
          <w:i/>
          <w:iCs/>
          <w:sz w:val="24"/>
          <w:szCs w:val="24"/>
        </w:rPr>
        <w:t>Reflecting on clinical practice to implement innovation at every opportunity.</w:t>
      </w:r>
    </w:p>
    <w:p w14:paraId="0FF60221" w14:textId="63312516" w:rsidR="00A76790" w:rsidRPr="00A76790" w:rsidRDefault="00A76790" w:rsidP="00A76790">
      <w:pPr>
        <w:pStyle w:val="ListParagraph"/>
        <w:numPr>
          <w:ilvl w:val="0"/>
          <w:numId w:val="1"/>
        </w:numPr>
        <w:rPr>
          <w:i/>
          <w:iCs/>
          <w:sz w:val="24"/>
          <w:szCs w:val="24"/>
        </w:rPr>
      </w:pPr>
      <w:r>
        <w:rPr>
          <w:i/>
          <w:iCs/>
          <w:sz w:val="24"/>
          <w:szCs w:val="24"/>
        </w:rPr>
        <w:t xml:space="preserve">Ensuring our patients are treated with </w:t>
      </w:r>
      <w:r w:rsidRPr="00A76790">
        <w:rPr>
          <w:i/>
          <w:iCs/>
          <w:sz w:val="24"/>
          <w:szCs w:val="24"/>
        </w:rPr>
        <w:t>dignity and respect.</w:t>
      </w:r>
    </w:p>
    <w:p w14:paraId="3D413DEE" w14:textId="47501AA2" w:rsidR="00A76790" w:rsidRDefault="00A76790" w:rsidP="00A76790">
      <w:pPr>
        <w:pStyle w:val="ListParagraph"/>
        <w:numPr>
          <w:ilvl w:val="0"/>
          <w:numId w:val="1"/>
        </w:numPr>
        <w:rPr>
          <w:i/>
          <w:iCs/>
          <w:sz w:val="24"/>
          <w:szCs w:val="24"/>
        </w:rPr>
      </w:pPr>
      <w:r>
        <w:rPr>
          <w:i/>
          <w:iCs/>
          <w:sz w:val="24"/>
          <w:szCs w:val="24"/>
        </w:rPr>
        <w:t xml:space="preserve">Acting </w:t>
      </w:r>
      <w:r w:rsidRPr="00A76790">
        <w:rPr>
          <w:i/>
          <w:iCs/>
          <w:sz w:val="24"/>
          <w:szCs w:val="24"/>
        </w:rPr>
        <w:t>with integrity in</w:t>
      </w:r>
      <w:r>
        <w:rPr>
          <w:i/>
          <w:iCs/>
          <w:sz w:val="24"/>
          <w:szCs w:val="24"/>
        </w:rPr>
        <w:t xml:space="preserve"> everything we do, even when no one is watching.</w:t>
      </w:r>
    </w:p>
    <w:p w14:paraId="4B5D7D45" w14:textId="2B642232" w:rsidR="00A76790" w:rsidRDefault="00A76790" w:rsidP="00A76790">
      <w:pPr>
        <w:pStyle w:val="ListParagraph"/>
        <w:numPr>
          <w:ilvl w:val="0"/>
          <w:numId w:val="1"/>
        </w:numPr>
        <w:rPr>
          <w:i/>
          <w:iCs/>
          <w:sz w:val="24"/>
          <w:szCs w:val="24"/>
        </w:rPr>
      </w:pPr>
      <w:r w:rsidRPr="00A76790">
        <w:rPr>
          <w:i/>
          <w:iCs/>
          <w:sz w:val="24"/>
          <w:szCs w:val="24"/>
        </w:rPr>
        <w:t>Expressing compassion and</w:t>
      </w:r>
      <w:r>
        <w:rPr>
          <w:i/>
          <w:iCs/>
          <w:sz w:val="24"/>
          <w:szCs w:val="24"/>
        </w:rPr>
        <w:t xml:space="preserve"> empathy to our patients and each other.</w:t>
      </w:r>
    </w:p>
    <w:p w14:paraId="00666E64" w14:textId="5FD075FB" w:rsidR="00A76790" w:rsidRDefault="00A76790" w:rsidP="00A76790">
      <w:pPr>
        <w:pStyle w:val="ListParagraph"/>
        <w:numPr>
          <w:ilvl w:val="0"/>
          <w:numId w:val="1"/>
        </w:numPr>
        <w:rPr>
          <w:i/>
          <w:iCs/>
          <w:sz w:val="24"/>
          <w:szCs w:val="24"/>
        </w:rPr>
      </w:pPr>
      <w:r>
        <w:rPr>
          <w:i/>
          <w:iCs/>
          <w:sz w:val="24"/>
          <w:szCs w:val="24"/>
        </w:rPr>
        <w:t>We will take ownership for how actions impact outcomes.</w:t>
      </w:r>
    </w:p>
    <w:p w14:paraId="3AA868F9" w14:textId="5B4B1565" w:rsidR="00A76790" w:rsidRDefault="00A76790" w:rsidP="00A76790">
      <w:pPr>
        <w:pStyle w:val="ListParagraph"/>
        <w:numPr>
          <w:ilvl w:val="0"/>
          <w:numId w:val="1"/>
        </w:numPr>
        <w:rPr>
          <w:i/>
          <w:iCs/>
          <w:sz w:val="24"/>
          <w:szCs w:val="24"/>
        </w:rPr>
      </w:pPr>
      <w:r>
        <w:rPr>
          <w:i/>
          <w:iCs/>
          <w:sz w:val="24"/>
          <w:szCs w:val="24"/>
        </w:rPr>
        <w:t>Take personal pride in exceeding expectations.</w:t>
      </w:r>
    </w:p>
    <w:p w14:paraId="164A6D6B" w14:textId="65B80624" w:rsidR="00A76790" w:rsidRPr="00A76790" w:rsidRDefault="00A76790" w:rsidP="00A76790">
      <w:pPr>
        <w:pStyle w:val="ListParagraph"/>
        <w:numPr>
          <w:ilvl w:val="0"/>
          <w:numId w:val="1"/>
        </w:numPr>
        <w:rPr>
          <w:i/>
          <w:iCs/>
          <w:sz w:val="24"/>
          <w:szCs w:val="24"/>
        </w:rPr>
      </w:pPr>
      <w:r>
        <w:rPr>
          <w:i/>
          <w:iCs/>
          <w:sz w:val="24"/>
          <w:szCs w:val="24"/>
        </w:rPr>
        <w:t>We value a healthy balance between work life and personal life.</w:t>
      </w:r>
    </w:p>
    <w:p w14:paraId="4B5C2F88" w14:textId="0CD4622F" w:rsidR="00A76790" w:rsidRPr="00A76790" w:rsidRDefault="00A76790">
      <w:pPr>
        <w:rPr>
          <w:sz w:val="24"/>
          <w:szCs w:val="24"/>
        </w:rPr>
      </w:pPr>
    </w:p>
    <w:sectPr w:rsidR="00A76790" w:rsidRPr="00A76790" w:rsidSect="00A76790">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2E2CB" w14:textId="77777777" w:rsidR="00A76790" w:rsidRDefault="00A76790" w:rsidP="00A76790">
      <w:pPr>
        <w:spacing w:after="0" w:line="240" w:lineRule="auto"/>
      </w:pPr>
      <w:r>
        <w:separator/>
      </w:r>
    </w:p>
  </w:endnote>
  <w:endnote w:type="continuationSeparator" w:id="0">
    <w:p w14:paraId="0487C8E8" w14:textId="77777777" w:rsidR="00A76790" w:rsidRDefault="00A76790" w:rsidP="00A76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A51B" w14:textId="77777777" w:rsidR="00A76790" w:rsidRDefault="00A76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D78C" w14:textId="77777777" w:rsidR="00A76790" w:rsidRDefault="00A76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0535" w14:textId="77777777" w:rsidR="00A76790" w:rsidRDefault="00A76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10A62" w14:textId="77777777" w:rsidR="00A76790" w:rsidRDefault="00A76790" w:rsidP="00A76790">
      <w:pPr>
        <w:spacing w:after="0" w:line="240" w:lineRule="auto"/>
      </w:pPr>
      <w:r>
        <w:separator/>
      </w:r>
    </w:p>
  </w:footnote>
  <w:footnote w:type="continuationSeparator" w:id="0">
    <w:p w14:paraId="34B290FA" w14:textId="77777777" w:rsidR="00A76790" w:rsidRDefault="00A76790" w:rsidP="00A76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2939" w14:textId="77777777" w:rsidR="00A76790" w:rsidRDefault="00A76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6725" w14:textId="77777777" w:rsidR="00A76790" w:rsidRDefault="00A767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93EE0" w14:textId="77777777" w:rsidR="00A76790" w:rsidRDefault="00A76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3713E"/>
    <w:multiLevelType w:val="hybridMultilevel"/>
    <w:tmpl w:val="489C1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5573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90"/>
    <w:rsid w:val="004543CF"/>
    <w:rsid w:val="00A3528C"/>
    <w:rsid w:val="00A76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BC04"/>
  <w15:chartTrackingRefBased/>
  <w15:docId w15:val="{6E40A84D-9157-4CA4-A038-1862CE6A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79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7679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7679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7679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76790"/>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767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67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67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67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79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7679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76790"/>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76790"/>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76790"/>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767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67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67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67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6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7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7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6790"/>
    <w:pPr>
      <w:spacing w:before="160"/>
      <w:jc w:val="center"/>
    </w:pPr>
    <w:rPr>
      <w:i/>
      <w:iCs/>
      <w:color w:val="404040" w:themeColor="text1" w:themeTint="BF"/>
    </w:rPr>
  </w:style>
  <w:style w:type="character" w:customStyle="1" w:styleId="QuoteChar">
    <w:name w:val="Quote Char"/>
    <w:basedOn w:val="DefaultParagraphFont"/>
    <w:link w:val="Quote"/>
    <w:uiPriority w:val="29"/>
    <w:rsid w:val="00A76790"/>
    <w:rPr>
      <w:i/>
      <w:iCs/>
      <w:color w:val="404040" w:themeColor="text1" w:themeTint="BF"/>
    </w:rPr>
  </w:style>
  <w:style w:type="paragraph" w:styleId="ListParagraph">
    <w:name w:val="List Paragraph"/>
    <w:basedOn w:val="Normal"/>
    <w:uiPriority w:val="34"/>
    <w:qFormat/>
    <w:rsid w:val="00A76790"/>
    <w:pPr>
      <w:ind w:left="720"/>
      <w:contextualSpacing/>
    </w:pPr>
  </w:style>
  <w:style w:type="character" w:styleId="IntenseEmphasis">
    <w:name w:val="Intense Emphasis"/>
    <w:basedOn w:val="DefaultParagraphFont"/>
    <w:uiPriority w:val="21"/>
    <w:qFormat/>
    <w:rsid w:val="00A76790"/>
    <w:rPr>
      <w:i/>
      <w:iCs/>
      <w:color w:val="2E74B5" w:themeColor="accent1" w:themeShade="BF"/>
    </w:rPr>
  </w:style>
  <w:style w:type="paragraph" w:styleId="IntenseQuote">
    <w:name w:val="Intense Quote"/>
    <w:basedOn w:val="Normal"/>
    <w:next w:val="Normal"/>
    <w:link w:val="IntenseQuoteChar"/>
    <w:uiPriority w:val="30"/>
    <w:qFormat/>
    <w:rsid w:val="00A7679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76790"/>
    <w:rPr>
      <w:i/>
      <w:iCs/>
      <w:color w:val="2E74B5" w:themeColor="accent1" w:themeShade="BF"/>
    </w:rPr>
  </w:style>
  <w:style w:type="character" w:styleId="IntenseReference">
    <w:name w:val="Intense Reference"/>
    <w:basedOn w:val="DefaultParagraphFont"/>
    <w:uiPriority w:val="32"/>
    <w:qFormat/>
    <w:rsid w:val="00A76790"/>
    <w:rPr>
      <w:b/>
      <w:bCs/>
      <w:smallCaps/>
      <w:color w:val="2E74B5" w:themeColor="accent1" w:themeShade="BF"/>
      <w:spacing w:val="5"/>
    </w:rPr>
  </w:style>
  <w:style w:type="paragraph" w:styleId="Header">
    <w:name w:val="header"/>
    <w:basedOn w:val="Normal"/>
    <w:link w:val="HeaderChar"/>
    <w:uiPriority w:val="99"/>
    <w:unhideWhenUsed/>
    <w:rsid w:val="00A76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790"/>
  </w:style>
  <w:style w:type="paragraph" w:styleId="Footer">
    <w:name w:val="footer"/>
    <w:basedOn w:val="Normal"/>
    <w:link w:val="FooterChar"/>
    <w:uiPriority w:val="99"/>
    <w:unhideWhenUsed/>
    <w:rsid w:val="00A76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1072</Characters>
  <Application>Microsoft Office Word</Application>
  <DocSecurity>0</DocSecurity>
  <Lines>8</Lines>
  <Paragraphs>2</Paragraphs>
  <ScaleCrop>false</ScaleCrop>
  <Company>NHS Redbridge CCG</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BUTCHER, Janet (HAROLD HILL MEDICAL CENTRE)</dc:creator>
  <cp:keywords/>
  <dc:description/>
  <cp:lastModifiedBy>BUTCHER, Janet (HAROLD HILL MEDICAL CENTRE)</cp:lastModifiedBy>
  <cp:revision>1</cp:revision>
  <cp:lastPrinted>2024-02-28T09:48:00Z</cp:lastPrinted>
  <dcterms:created xsi:type="dcterms:W3CDTF">2024-02-28T09:24:00Z</dcterms:created>
  <dcterms:modified xsi:type="dcterms:W3CDTF">2024-02-28T09:49:00Z</dcterms:modified>
</cp:coreProperties>
</file>